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5EE8D" w14:textId="77777777" w:rsidR="007A5DA4" w:rsidRPr="007A5DA4" w:rsidRDefault="007A5DA4" w:rsidP="00CE3669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es-AR"/>
        </w:rPr>
      </w:pPr>
      <w:r w:rsidRPr="007A5DA4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es-AR"/>
        </w:rPr>
        <w:br/>
        <w:t>CERTAMEN LITERARIO Y ARTÍSTICO</w:t>
      </w:r>
      <w:r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es-AR"/>
        </w:rPr>
        <w:t xml:space="preserve"> </w:t>
      </w:r>
      <w:r w:rsidRPr="007A5DA4">
        <w:rPr>
          <w:rFonts w:ascii="Arial" w:eastAsia="Times New Roman" w:hAnsi="Arial" w:cs="Arial"/>
          <w:b/>
          <w:bCs/>
          <w:color w:val="222222"/>
          <w:sz w:val="32"/>
          <w:szCs w:val="32"/>
          <w:lang w:eastAsia="es-AR"/>
        </w:rPr>
        <w:t>"100</w:t>
      </w:r>
      <w:r w:rsidR="009F3194">
        <w:rPr>
          <w:rFonts w:ascii="Arial" w:eastAsia="Times New Roman" w:hAnsi="Arial" w:cs="Arial"/>
          <w:b/>
          <w:bCs/>
          <w:color w:val="222222"/>
          <w:sz w:val="32"/>
          <w:szCs w:val="32"/>
          <w:lang w:eastAsia="es-AR"/>
        </w:rPr>
        <w:t>° Expo Rural</w:t>
      </w:r>
      <w:r w:rsidRPr="007A5DA4">
        <w:rPr>
          <w:rFonts w:ascii="Arial" w:eastAsia="Times New Roman" w:hAnsi="Arial" w:cs="Arial"/>
          <w:b/>
          <w:bCs/>
          <w:color w:val="222222"/>
          <w:sz w:val="32"/>
          <w:szCs w:val="32"/>
          <w:lang w:eastAsia="es-AR"/>
        </w:rPr>
        <w:t xml:space="preserve"> de la Agrícola</w:t>
      </w:r>
      <w:r w:rsidR="00064084">
        <w:rPr>
          <w:rFonts w:ascii="Arial" w:eastAsia="Times New Roman" w:hAnsi="Arial" w:cs="Arial"/>
          <w:b/>
          <w:bCs/>
          <w:color w:val="222222"/>
          <w:sz w:val="32"/>
          <w:szCs w:val="32"/>
          <w:lang w:eastAsia="es-AR"/>
        </w:rPr>
        <w:t xml:space="preserve"> Ganadera</w:t>
      </w:r>
      <w:r w:rsidRPr="007A5DA4">
        <w:rPr>
          <w:rFonts w:ascii="Arial" w:eastAsia="Times New Roman" w:hAnsi="Arial" w:cs="Arial"/>
          <w:b/>
          <w:bCs/>
          <w:color w:val="222222"/>
          <w:sz w:val="32"/>
          <w:szCs w:val="32"/>
          <w:lang w:eastAsia="es-AR"/>
        </w:rPr>
        <w:t xml:space="preserve"> de Santa Rosa"</w:t>
      </w:r>
    </w:p>
    <w:p w14:paraId="20BD71D0" w14:textId="77777777" w:rsidR="007A5DA4" w:rsidRPr="007A5DA4" w:rsidRDefault="007A5DA4" w:rsidP="00CE36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Con motivo de la celebración del </w:t>
      </w:r>
      <w:r w:rsidR="004A2F6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100</w:t>
      </w:r>
      <w:r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 xml:space="preserve">º </w:t>
      </w:r>
      <w:r w:rsidR="0006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Expo Rural</w:t>
      </w:r>
      <w:r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 xml:space="preserve"> de la Agrícola</w:t>
      </w:r>
      <w:r w:rsidR="004A2F6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 xml:space="preserve"> Ganadera</w:t>
      </w:r>
      <w:r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 xml:space="preserve"> de Santa Rosa</w:t>
      </w:r>
      <w:r w:rsidR="004A2F6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, La Pampa</w:t>
      </w:r>
      <w:r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 xml:space="preserve"> (La </w:t>
      </w:r>
      <w:r w:rsidR="004A2F6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Rural</w:t>
      </w:r>
      <w:r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)</w:t>
      </w: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, se convoca a niños, jóvenes y adultos a participar del </w:t>
      </w:r>
      <w:r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 xml:space="preserve">Certamen Literario y Artístico "100 </w:t>
      </w:r>
      <w:r w:rsidR="0006408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Expo Rura</w:t>
      </w:r>
      <w:r w:rsidR="00795262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l</w:t>
      </w:r>
      <w:r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"</w:t>
      </w: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, con el propósito de rescatar recuerdos, vivencias y miradas sobre el campo y su evolución a lo largo del tiempo.</w:t>
      </w:r>
    </w:p>
    <w:p w14:paraId="1EC40332" w14:textId="77777777" w:rsidR="007A5DA4" w:rsidRPr="007A5DA4" w:rsidRDefault="007A5DA4" w:rsidP="00CE3669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222222"/>
          <w:sz w:val="28"/>
          <w:szCs w:val="28"/>
          <w:lang w:eastAsia="es-AR"/>
        </w:rPr>
      </w:pPr>
      <w:r w:rsidRPr="007A5DA4">
        <w:rPr>
          <w:rFonts w:ascii="Arial" w:eastAsia="Times New Roman" w:hAnsi="Arial" w:cs="Arial"/>
          <w:b/>
          <w:bCs/>
          <w:color w:val="222222"/>
          <w:sz w:val="28"/>
          <w:szCs w:val="28"/>
          <w:lang w:eastAsia="es-AR"/>
        </w:rPr>
        <w:t>BASES</w:t>
      </w:r>
    </w:p>
    <w:p w14:paraId="60BB4557" w14:textId="77777777" w:rsidR="007A5DA4" w:rsidRPr="00F57225" w:rsidRDefault="007A5DA4" w:rsidP="00F57225">
      <w:pPr>
        <w:pStyle w:val="Prrafodelista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</w:pPr>
      <w:r w:rsidRPr="00F57225"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  <w:t>Participantes</w:t>
      </w:r>
    </w:p>
    <w:p w14:paraId="0B6012F2" w14:textId="77777777" w:rsidR="00F57225" w:rsidRPr="00F57225" w:rsidRDefault="00F57225" w:rsidP="00F57225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Podrán participar Pampeanos residentes, no residentes o quienes acrediten haber tenido algún vínculo con la Provincia de La Pampa.</w:t>
      </w:r>
    </w:p>
    <w:p w14:paraId="7FC37672" w14:textId="77777777" w:rsidR="007A5DA4" w:rsidRPr="007A5DA4" w:rsidRDefault="007A5DA4" w:rsidP="00CE36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El certamen estará dividido en las siguientes categorías:</w:t>
      </w:r>
    </w:p>
    <w:p w14:paraId="08A3FDE3" w14:textId="77777777" w:rsidR="007A5DA4" w:rsidRPr="007A5DA4" w:rsidRDefault="007A5DA4" w:rsidP="00CE36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Categoría Infantil y Juvenil (hasta 18 años)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 xml:space="preserve"> NO COMPETITIVO:</w:t>
      </w:r>
    </w:p>
    <w:p w14:paraId="164F945B" w14:textId="77777777" w:rsidR="007A5DA4" w:rsidRPr="007A5DA4" w:rsidRDefault="007A5DA4" w:rsidP="00CE36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Poema.</w:t>
      </w:r>
    </w:p>
    <w:p w14:paraId="05FB24F4" w14:textId="77777777" w:rsidR="007A5DA4" w:rsidRPr="007A5DA4" w:rsidRDefault="007A5DA4" w:rsidP="00CE36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Relato o cuento.</w:t>
      </w:r>
    </w:p>
    <w:p w14:paraId="0EC55978" w14:textId="77777777" w:rsidR="007A5DA4" w:rsidRPr="007A5DA4" w:rsidRDefault="007A5DA4" w:rsidP="00CE36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Dibujo.</w:t>
      </w:r>
    </w:p>
    <w:p w14:paraId="4406063E" w14:textId="77777777" w:rsidR="007A5DA4" w:rsidRDefault="007A5DA4" w:rsidP="00CE36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Los</w:t>
      </w:r>
      <w:r w:rsidR="00F57225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trabajos deberán entregarse listos para ser expuestos y firmados por su autor. Los</w:t>
      </w: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dibujos </w:t>
      </w:r>
      <w:r w:rsidRPr="00F57225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y las obras literarias</w:t>
      </w:r>
      <w:r w:rsidRPr="007A5DA4">
        <w:rPr>
          <w:rFonts w:ascii="Arial" w:eastAsia="Times New Roman" w:hAnsi="Arial" w:cs="Arial"/>
          <w:b/>
          <w:color w:val="222222"/>
          <w:sz w:val="24"/>
          <w:szCs w:val="24"/>
          <w:lang w:eastAsia="es-AR"/>
        </w:rPr>
        <w:t xml:space="preserve"> </w:t>
      </w:r>
      <w:r w:rsidRPr="00F57225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integrarán una</w:t>
      </w:r>
      <w:r w:rsidRPr="007A5DA4">
        <w:rPr>
          <w:rFonts w:ascii="Arial" w:eastAsia="Times New Roman" w:hAnsi="Arial" w:cs="Arial"/>
          <w:b/>
          <w:color w:val="222222"/>
          <w:sz w:val="24"/>
          <w:szCs w:val="24"/>
          <w:lang w:eastAsia="es-AR"/>
        </w:rPr>
        <w:t xml:space="preserve"> muestra conmemorativa en el marco de los festejos del Centenario.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es-AR"/>
        </w:rPr>
        <w:t xml:space="preserve"> TODOS, esta categoría no compite. </w:t>
      </w:r>
    </w:p>
    <w:p w14:paraId="362A5476" w14:textId="77777777" w:rsidR="007A5DA4" w:rsidRPr="007A5DA4" w:rsidRDefault="007A5DA4" w:rsidP="00CE36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Categoría Adultos</w:t>
      </w:r>
      <w:r w:rsidR="004A2F6D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 xml:space="preserve"> – COMPETITIVA-</w:t>
      </w:r>
    </w:p>
    <w:p w14:paraId="10F707D7" w14:textId="77777777" w:rsidR="007A5DA4" w:rsidRPr="007A5DA4" w:rsidRDefault="007A5DA4" w:rsidP="00CE3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Categoría A: de 18 a 40 años.</w:t>
      </w:r>
    </w:p>
    <w:p w14:paraId="6FF475D4" w14:textId="77777777" w:rsidR="007A5DA4" w:rsidRPr="007A5DA4" w:rsidRDefault="007A5DA4" w:rsidP="00CE36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Categoría B: mayores de 40 años.</w:t>
      </w:r>
    </w:p>
    <w:p w14:paraId="10594519" w14:textId="77777777" w:rsidR="007A5DA4" w:rsidRDefault="007A5DA4" w:rsidP="00CE36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En ambas categorías se admitirá únicamente la presentación de </w:t>
      </w:r>
      <w:r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 xml:space="preserve">un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 xml:space="preserve">solo </w:t>
      </w:r>
      <w:r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cuento o relato</w:t>
      </w: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.</w:t>
      </w:r>
      <w:r w:rsidR="009F319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</w:t>
      </w:r>
    </w:p>
    <w:p w14:paraId="4BBC85F5" w14:textId="77777777" w:rsidR="000A472F" w:rsidRPr="007A5DA4" w:rsidRDefault="000A472F" w:rsidP="000A47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0A472F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El jurado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,</w:t>
      </w:r>
      <w:r w:rsidRPr="000A472F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en conjunto con la institución decidirán cómo y cuándo publicar un libr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o con los trabajos que lo ameriten.</w:t>
      </w:r>
    </w:p>
    <w:p w14:paraId="1A6BD27C" w14:textId="77777777" w:rsidR="007A5DA4" w:rsidRPr="007A5DA4" w:rsidRDefault="007A5DA4" w:rsidP="00CE3669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</w:pPr>
      <w:r w:rsidRPr="007A5DA4"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  <w:t>2. Temática</w:t>
      </w:r>
    </w:p>
    <w:p w14:paraId="3576A7A7" w14:textId="77777777" w:rsidR="007A5DA4" w:rsidRPr="007A5DA4" w:rsidRDefault="007A5DA4" w:rsidP="00CE36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Las obras deberán inspirarse en alguno de los siguientes ejes:</w:t>
      </w:r>
    </w:p>
    <w:p w14:paraId="240A8BE2" w14:textId="77777777" w:rsidR="007A5DA4" w:rsidRPr="007A5DA4" w:rsidRDefault="007A5DA4" w:rsidP="00CE3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Anécdotas y recuerdos de la Exposición Rural.</w:t>
      </w:r>
    </w:p>
    <w:p w14:paraId="43A52B40" w14:textId="77777777" w:rsidR="007A5DA4" w:rsidRPr="007A5DA4" w:rsidRDefault="007A5DA4" w:rsidP="00CE3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Vivencias y experiencias del campo.</w:t>
      </w:r>
    </w:p>
    <w:p w14:paraId="32792166" w14:textId="77777777" w:rsidR="007A5DA4" w:rsidRPr="007A5DA4" w:rsidRDefault="007A5DA4" w:rsidP="00CE3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El paso del tiempo en la producción agropecuaria.</w:t>
      </w:r>
    </w:p>
    <w:p w14:paraId="6C031627" w14:textId="77777777" w:rsidR="007A5DA4" w:rsidRPr="007A5DA4" w:rsidRDefault="007A5DA4" w:rsidP="00CE3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lastRenderedPageBreak/>
        <w:t>Los cambios producidos por la incorporación de la tecnología al trabajo rural.</w:t>
      </w:r>
    </w:p>
    <w:p w14:paraId="4D75B6AD" w14:textId="77777777" w:rsidR="007A5DA4" w:rsidRPr="007A5DA4" w:rsidRDefault="007A5DA4" w:rsidP="00CE3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Miradas y deseos para el futuro de la producción agrícola y ganadera.</w:t>
      </w:r>
    </w:p>
    <w:p w14:paraId="37EDE2E4" w14:textId="77777777" w:rsidR="007A5DA4" w:rsidRPr="007A5DA4" w:rsidRDefault="007A5DA4" w:rsidP="00CE36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Estos temas son orientativos y podrán abordarse con total libertad creativa.</w:t>
      </w:r>
    </w:p>
    <w:p w14:paraId="3C2608B7" w14:textId="77777777" w:rsidR="007A5DA4" w:rsidRPr="007A5DA4" w:rsidRDefault="007A5DA4" w:rsidP="00CE3669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</w:pPr>
      <w:r w:rsidRPr="007A5DA4"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  <w:t>3. Presentación de las obras</w:t>
      </w:r>
    </w:p>
    <w:p w14:paraId="1A291DB0" w14:textId="77777777" w:rsidR="007A5DA4" w:rsidRPr="007A5DA4" w:rsidRDefault="007A5DA4" w:rsidP="00CE36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Cada participante podrá presentar </w:t>
      </w:r>
      <w:r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una sola obra</w:t>
      </w: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.</w:t>
      </w:r>
    </w:p>
    <w:p w14:paraId="3664AE2C" w14:textId="77777777" w:rsidR="007A5DA4" w:rsidRDefault="007A5DA4" w:rsidP="00CE36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Las obras deberán ser originales e inéditas.</w:t>
      </w:r>
    </w:p>
    <w:p w14:paraId="4F7AA187" w14:textId="0602AB14" w:rsidR="00641CDF" w:rsidRDefault="00641CDF" w:rsidP="00CE36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En la </w:t>
      </w:r>
      <w:r w:rsidRPr="003D3A9C">
        <w:rPr>
          <w:rFonts w:ascii="Arial" w:eastAsia="Times New Roman" w:hAnsi="Arial" w:cs="Arial"/>
          <w:b/>
          <w:color w:val="222222"/>
          <w:sz w:val="24"/>
          <w:szCs w:val="24"/>
          <w:lang w:eastAsia="es-AR"/>
        </w:rPr>
        <w:t>categoría infantil/ juvenil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</w:t>
      </w:r>
      <w:r w:rsidR="003D3A9C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podrán acercar sus trabajos a la secretaría de La Rural </w:t>
      </w:r>
      <w:r w:rsidR="003D3A9C" w:rsidRPr="003D3A9C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desde el día de publicación de las bases</w:t>
      </w:r>
      <w:r w:rsidR="003D3A9C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</w:t>
      </w:r>
      <w:r w:rsidRPr="00641CDF">
        <w:rPr>
          <w:rFonts w:ascii="Arial" w:eastAsia="Times New Roman" w:hAnsi="Arial" w:cs="Arial"/>
          <w:b/>
          <w:color w:val="222222"/>
          <w:sz w:val="24"/>
          <w:szCs w:val="24"/>
          <w:lang w:eastAsia="es-AR"/>
        </w:rPr>
        <w:t>hasta el día viernes 18</w:t>
      </w:r>
      <w:r w:rsidR="003D3A9C">
        <w:rPr>
          <w:rFonts w:ascii="Arial" w:eastAsia="Times New Roman" w:hAnsi="Arial" w:cs="Arial"/>
          <w:b/>
          <w:color w:val="222222"/>
          <w:sz w:val="24"/>
          <w:szCs w:val="24"/>
          <w:lang w:eastAsia="es-AR"/>
        </w:rPr>
        <w:t>/9/20</w:t>
      </w:r>
      <w:r w:rsidR="00635FE9">
        <w:rPr>
          <w:rFonts w:ascii="Arial" w:eastAsia="Times New Roman" w:hAnsi="Arial" w:cs="Arial"/>
          <w:b/>
          <w:color w:val="222222"/>
          <w:sz w:val="24"/>
          <w:szCs w:val="24"/>
          <w:lang w:eastAsia="es-AR"/>
        </w:rPr>
        <w:t>2</w:t>
      </w:r>
      <w:r w:rsidR="003D3A9C">
        <w:rPr>
          <w:rFonts w:ascii="Arial" w:eastAsia="Times New Roman" w:hAnsi="Arial" w:cs="Arial"/>
          <w:b/>
          <w:color w:val="222222"/>
          <w:sz w:val="24"/>
          <w:szCs w:val="24"/>
          <w:lang w:eastAsia="es-AR"/>
        </w:rPr>
        <w:t>6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de </w:t>
      </w:r>
      <w:r w:rsidRPr="00641CDF">
        <w:rPr>
          <w:rFonts w:ascii="Arial" w:eastAsia="Times New Roman" w:hAnsi="Arial" w:cs="Arial"/>
          <w:b/>
          <w:color w:val="222222"/>
          <w:sz w:val="24"/>
          <w:szCs w:val="24"/>
          <w:lang w:eastAsia="es-AR"/>
        </w:rPr>
        <w:t xml:space="preserve">lunes a viernes de 8 a 12 </w:t>
      </w:r>
      <w:proofErr w:type="spellStart"/>
      <w:r w:rsidRPr="00641CDF">
        <w:rPr>
          <w:rFonts w:ascii="Arial" w:eastAsia="Times New Roman" w:hAnsi="Arial" w:cs="Arial"/>
          <w:b/>
          <w:color w:val="222222"/>
          <w:sz w:val="24"/>
          <w:szCs w:val="24"/>
          <w:lang w:eastAsia="es-AR"/>
        </w:rPr>
        <w:t>hs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. </w:t>
      </w:r>
    </w:p>
    <w:p w14:paraId="2E93A630" w14:textId="77777777" w:rsidR="003D3A9C" w:rsidRPr="003D3A9C" w:rsidRDefault="003D3A9C" w:rsidP="003D3A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3D3A9C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Las categorías adultos, podrán enviar su cuento por mail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</w:t>
      </w: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a: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</w:t>
      </w:r>
      <w:hyperlink r:id="rId5" w:history="1">
        <w:r w:rsidRPr="009F3194">
          <w:rPr>
            <w:rStyle w:val="Hipervnculo"/>
            <w:rFonts w:ascii="Arial" w:eastAsia="Times New Roman" w:hAnsi="Arial" w:cs="Arial"/>
            <w:b/>
            <w:sz w:val="24"/>
            <w:szCs w:val="24"/>
            <w:lang w:eastAsia="es-AR"/>
          </w:rPr>
          <w:t>asociacionagricolalp@gmail.com</w:t>
        </w:r>
      </w:hyperlink>
      <w:r w:rsidRPr="003D3A9C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, en un archivo adjunto,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</w:t>
      </w:r>
      <w:r w:rsidRPr="003D3A9C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con un máximo de dos páginas tamaño A4. El mail deberá consignar los datos del autor: nombre/ apellido/ lugar de residencia y contacto. El plazo de recepción será desde el día de publicación de las bases y hasta el viernes </w:t>
      </w:r>
      <w:r w:rsidRPr="00641CDF">
        <w:rPr>
          <w:rFonts w:ascii="Arial" w:eastAsia="Times New Roman" w:hAnsi="Arial" w:cs="Arial"/>
          <w:b/>
          <w:color w:val="222222"/>
          <w:sz w:val="24"/>
          <w:szCs w:val="24"/>
          <w:lang w:eastAsia="es-AR"/>
        </w:rPr>
        <w:t>14/9/2026.-</w:t>
      </w:r>
    </w:p>
    <w:p w14:paraId="715B59B9" w14:textId="77777777" w:rsidR="00641CDF" w:rsidRDefault="00641CDF" w:rsidP="00F572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9F319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La sola participación en el presente certamen implica que los autores, al presentar sus obras, otorgan de manera gratuita, voluntaria y por tiempo indeterminado a </w:t>
      </w:r>
      <w:r w:rsidR="009F3194" w:rsidRPr="009F319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la Asociación Agrícola Ganadera</w:t>
      </w:r>
      <w:r w:rsidRPr="009F319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, el derecho de propiedad, uso, reproducción, edición, publicación, exposición y difusión de los trabajos presentados —ya sea de forma total o parcial— a través de cualquier medio, formato (impreso o digital) o soporte, con el fin de </w:t>
      </w:r>
      <w:r w:rsidRPr="009F3194">
        <w:rPr>
          <w:rFonts w:ascii="Arial" w:eastAsia="Times New Roman" w:hAnsi="Arial" w:cs="Arial"/>
          <w:b/>
          <w:color w:val="222222"/>
          <w:sz w:val="24"/>
          <w:szCs w:val="24"/>
          <w:lang w:eastAsia="es-AR"/>
        </w:rPr>
        <w:t>integr</w:t>
      </w:r>
      <w:r w:rsidR="009F3194" w:rsidRPr="009F3194">
        <w:rPr>
          <w:rFonts w:ascii="Arial" w:eastAsia="Times New Roman" w:hAnsi="Arial" w:cs="Arial"/>
          <w:b/>
          <w:color w:val="222222"/>
          <w:sz w:val="24"/>
          <w:szCs w:val="24"/>
          <w:lang w:eastAsia="es-AR"/>
        </w:rPr>
        <w:t xml:space="preserve">ar la obra conmemorativa por las 100 exposiciones </w:t>
      </w:r>
      <w:r w:rsidRPr="009F3194">
        <w:rPr>
          <w:rFonts w:ascii="Arial" w:eastAsia="Times New Roman" w:hAnsi="Arial" w:cs="Arial"/>
          <w:b/>
          <w:color w:val="222222"/>
          <w:sz w:val="24"/>
          <w:szCs w:val="24"/>
          <w:lang w:eastAsia="es-AR"/>
        </w:rPr>
        <w:t>de la institución</w:t>
      </w:r>
      <w:r w:rsidRPr="009F319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. Los participantes declaran ser los únicos autores de las obras enviadas, garantizando que estas no infringen derechos de terceros, y eximen a </w:t>
      </w:r>
      <w:r w:rsidR="009F3194" w:rsidRPr="009F319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A.A.G.L.P</w:t>
      </w:r>
      <w:r w:rsidRPr="009F319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de cualquier responsabilidad o reclamo de cualquier índole respecto a la propiedad intelectual de las mismas. Asimismo, los autores conservan sus derechos morales sobre su obra, los cuales serán reconocidos mediante la mención de su </w:t>
      </w:r>
      <w:r w:rsidR="009F3194" w:rsidRPr="009F319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nombre en la publicación final.</w:t>
      </w:r>
    </w:p>
    <w:p w14:paraId="588E09B0" w14:textId="77777777" w:rsidR="00F57225" w:rsidRPr="009F3194" w:rsidRDefault="00F57225" w:rsidP="00F5722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La organización no se responsabiliza por la pérdida o daño de los trabajos de la categoría no competitiva, que conformarán una muestra abierta al público.</w:t>
      </w:r>
    </w:p>
    <w:p w14:paraId="5C168BF6" w14:textId="77777777" w:rsidR="007A5DA4" w:rsidRDefault="007A5DA4" w:rsidP="00CE3669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</w:pPr>
      <w:r w:rsidRPr="007A5DA4"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  <w:t>4. Premios</w:t>
      </w:r>
    </w:p>
    <w:p w14:paraId="68045334" w14:textId="77777777" w:rsidR="009610A0" w:rsidRDefault="009610A0" w:rsidP="009610A0">
      <w:pPr>
        <w:pStyle w:val="Prrafodelista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</w:pPr>
      <w:r w:rsidRPr="009610A0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Categoría Infantil/ Juvenil (hasta 18 años)</w:t>
      </w:r>
    </w:p>
    <w:p w14:paraId="08F8CEE1" w14:textId="77777777" w:rsidR="009610A0" w:rsidRPr="009610A0" w:rsidRDefault="009610A0" w:rsidP="009610A0">
      <w:pPr>
        <w:pStyle w:val="Prrafodelista"/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Cs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es-AR"/>
        </w:rPr>
        <w:t>Al ser no competitiva, se entregará un presente por su participación.</w:t>
      </w:r>
      <w:r w:rsidR="00AD5E73">
        <w:rPr>
          <w:rFonts w:ascii="Arial" w:eastAsia="Times New Roman" w:hAnsi="Arial" w:cs="Arial"/>
          <w:bCs/>
          <w:color w:val="222222"/>
          <w:sz w:val="24"/>
          <w:szCs w:val="24"/>
          <w:lang w:eastAsia="es-AR"/>
        </w:rPr>
        <w:t xml:space="preserve"> Y sus obras serán expuestas en la 100 expo rural.</w:t>
      </w:r>
    </w:p>
    <w:p w14:paraId="4C25512C" w14:textId="77777777" w:rsidR="009610A0" w:rsidRPr="009610A0" w:rsidRDefault="009610A0" w:rsidP="009610A0">
      <w:pPr>
        <w:pStyle w:val="Prrafodelista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</w:pPr>
      <w:r w:rsidRPr="009610A0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Categoría Adulto (A: de 18 a 40 años y B: mayores de 40 años)</w:t>
      </w:r>
    </w:p>
    <w:p w14:paraId="4EA7F11B" w14:textId="77777777" w:rsidR="007A5DA4" w:rsidRDefault="007A5DA4" w:rsidP="00CE36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Se otorgarán </w:t>
      </w:r>
      <w:r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Primer, Segundo y Tercer Premio</w:t>
      </w: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 </w:t>
      </w:r>
      <w:r w:rsidRPr="0024178C">
        <w:rPr>
          <w:rFonts w:ascii="Arial" w:eastAsia="Times New Roman" w:hAnsi="Arial" w:cs="Arial"/>
          <w:b/>
          <w:color w:val="222222"/>
          <w:sz w:val="24"/>
          <w:szCs w:val="24"/>
          <w:lang w:eastAsia="es-AR"/>
        </w:rPr>
        <w:t>en cada categoría</w:t>
      </w: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.</w:t>
      </w:r>
    </w:p>
    <w:p w14:paraId="1BD976C5" w14:textId="77777777" w:rsidR="009610A0" w:rsidRDefault="009610A0" w:rsidP="009610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Primer Premio: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 Plaque</w:t>
      </w:r>
      <w:r w:rsidR="0024178C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ta conmemorativa + diploma + $15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0.000.</w:t>
      </w:r>
    </w:p>
    <w:p w14:paraId="00AE34DE" w14:textId="77777777" w:rsidR="009610A0" w:rsidRDefault="009610A0" w:rsidP="009610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Segundo Premio:</w:t>
      </w:r>
      <w:r w:rsidR="0024178C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 Diploma + $10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0.000.</w:t>
      </w:r>
    </w:p>
    <w:p w14:paraId="362EDF32" w14:textId="77777777" w:rsidR="009610A0" w:rsidRDefault="009610A0" w:rsidP="009610A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Tercer Premio:</w:t>
      </w:r>
      <w:r w:rsidR="0024178C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 Diploma + $5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0.000.</w:t>
      </w:r>
    </w:p>
    <w:p w14:paraId="3F3563FF" w14:textId="77777777" w:rsidR="007A5DA4" w:rsidRDefault="007A5DA4" w:rsidP="00CE36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lastRenderedPageBreak/>
        <w:t>El jurado podrá, además, otorgar menciones especiales si lo considera pertinente.</w:t>
      </w:r>
    </w:p>
    <w:p w14:paraId="7E4A02FA" w14:textId="77777777" w:rsidR="00F57225" w:rsidRPr="007A5DA4" w:rsidRDefault="00F57225" w:rsidP="00F57225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  <w:t xml:space="preserve">5. Anuncio </w:t>
      </w:r>
      <w:r w:rsidR="008F61E0"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  <w:t xml:space="preserve">y entrega </w:t>
      </w: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  <w:t xml:space="preserve">de </w:t>
      </w:r>
      <w:r w:rsidR="008F61E0"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  <w:t>p</w:t>
      </w: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  <w:t>remios</w:t>
      </w:r>
    </w:p>
    <w:p w14:paraId="78612CC0" w14:textId="77777777" w:rsidR="00F57225" w:rsidRPr="007A5DA4" w:rsidRDefault="00F57225" w:rsidP="00CE36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Quienes resulten ganadores de la categoría adulto (A y B) serán informado</w:t>
      </w:r>
      <w:r w:rsidR="008F61E0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s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de ello por mail y </w:t>
      </w:r>
      <w:r w:rsidR="008F61E0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también publicado en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las redes de “La Rural”, con la debida antelación. Los premios serán </w:t>
      </w:r>
      <w:r w:rsidR="00101EC9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entregados </w:t>
      </w:r>
      <w:r w:rsidR="00101EC9" w:rsidRPr="0024178C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el día v</w:t>
      </w:r>
      <w:r w:rsidRPr="0024178C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iernes</w:t>
      </w:r>
      <w:r w:rsidR="008F61E0" w:rsidRPr="0024178C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02/10/26 en horario a publicar.</w:t>
      </w:r>
    </w:p>
    <w:p w14:paraId="42FEAC60" w14:textId="77777777" w:rsidR="007A5DA4" w:rsidRPr="007A5DA4" w:rsidRDefault="00F57225" w:rsidP="00CE3669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  <w:t>6</w:t>
      </w:r>
      <w:r w:rsidR="007A5DA4" w:rsidRPr="007A5DA4"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  <w:t>. Jurado</w:t>
      </w:r>
    </w:p>
    <w:p w14:paraId="3F27A4A2" w14:textId="77777777" w:rsidR="007A5DA4" w:rsidRPr="007A5DA4" w:rsidRDefault="007A5DA4" w:rsidP="008F61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Las obras serán evaluadas por un jurado designado por la organización.</w:t>
      </w:r>
    </w:p>
    <w:p w14:paraId="6EE3B8CF" w14:textId="77777777" w:rsidR="007A5DA4" w:rsidRPr="007A5DA4" w:rsidRDefault="007A5DA4" w:rsidP="008F61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Su decisión será </w:t>
      </w:r>
      <w:r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inapelable</w:t>
      </w: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 y tendrá facultades para resolver cualquier situación no contemplada en las presentes bases.</w:t>
      </w:r>
    </w:p>
    <w:p w14:paraId="3135D4DC" w14:textId="77777777" w:rsidR="007A5DA4" w:rsidRPr="007A5DA4" w:rsidRDefault="00F57225" w:rsidP="00CE3669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  <w:t>7</w:t>
      </w:r>
      <w:r w:rsidR="007A5DA4" w:rsidRPr="007A5DA4">
        <w:rPr>
          <w:rFonts w:ascii="Arial" w:eastAsia="Times New Roman" w:hAnsi="Arial" w:cs="Arial"/>
          <w:b/>
          <w:bCs/>
          <w:color w:val="222222"/>
          <w:sz w:val="27"/>
          <w:szCs w:val="27"/>
          <w:lang w:eastAsia="es-AR"/>
        </w:rPr>
        <w:t>. Aceptación de las bases</w:t>
      </w:r>
    </w:p>
    <w:p w14:paraId="7933D8E8" w14:textId="77777777" w:rsidR="007A5DA4" w:rsidRDefault="007A5DA4" w:rsidP="00CE36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7A5DA4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La participación en este certamen implica la aceptación total de las presentes bases y condiciones.</w:t>
      </w:r>
    </w:p>
    <w:p w14:paraId="55152614" w14:textId="77777777" w:rsidR="00F82364" w:rsidRPr="007A5DA4" w:rsidRDefault="00F82364" w:rsidP="00CE36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Por consultas sobre las bases escribir a los mails </w:t>
      </w:r>
      <w:hyperlink r:id="rId6" w:history="1">
        <w:r w:rsidRPr="007C329A">
          <w:rPr>
            <w:rStyle w:val="Hipervnculo"/>
            <w:rFonts w:ascii="Arial" w:eastAsia="Times New Roman" w:hAnsi="Arial" w:cs="Arial"/>
            <w:sz w:val="24"/>
            <w:szCs w:val="24"/>
            <w:lang w:eastAsia="es-AR"/>
          </w:rPr>
          <w:t>orillera@gmail.com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ó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a </w:t>
      </w:r>
      <w:hyperlink r:id="rId7" w:history="1">
        <w:r w:rsidR="00524EA9" w:rsidRPr="00524EA9">
          <w:rPr>
            <w:rStyle w:val="Hipervnculo"/>
            <w:rFonts w:ascii="Arial" w:eastAsia="Times New Roman" w:hAnsi="Arial" w:cs="Arial"/>
            <w:sz w:val="24"/>
            <w:szCs w:val="24"/>
            <w:lang w:eastAsia="es-AR"/>
          </w:rPr>
          <w:t>100exporural@gmail.com</w:t>
        </w:r>
      </w:hyperlink>
      <w:r w:rsidR="00524EA9" w:rsidRPr="00524EA9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</w:t>
      </w:r>
    </w:p>
    <w:p w14:paraId="2762B964" w14:textId="77777777" w:rsidR="00C87CC1" w:rsidRPr="007A5DA4" w:rsidRDefault="00064084" w:rsidP="00064084">
      <w:pPr>
        <w:shd w:val="clear" w:color="auto" w:fill="FFFFFF"/>
        <w:spacing w:before="100" w:beforeAutospacing="1" w:after="100" w:afterAutospacing="1" w:line="240" w:lineRule="auto"/>
        <w:jc w:val="both"/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¡Los esperamos para celebrar las</w:t>
      </w:r>
      <w:r w:rsidR="007A5DA4"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 xml:space="preserve"> primer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a</w:t>
      </w:r>
      <w:r w:rsidR="007A5DA4"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 xml:space="preserve">s 100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 xml:space="preserve">Expo Rural </w:t>
      </w:r>
      <w:r w:rsidR="007A5DA4"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 xml:space="preserve">de la Agrícola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 xml:space="preserve">Ganadera </w:t>
      </w:r>
      <w:r w:rsidR="007A5DA4" w:rsidRPr="007A5DA4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de Santa Rosa compartiendo historias, recuerdos, sueños y expresiones artísticas que reflejen la identidad y el espíritu de nuestra comunidad rural!</w:t>
      </w:r>
      <w:r w:rsidRPr="007A5DA4">
        <w:t xml:space="preserve"> </w:t>
      </w:r>
    </w:p>
    <w:sectPr w:rsidR="00C87CC1" w:rsidRPr="007A5D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E792C"/>
    <w:multiLevelType w:val="multilevel"/>
    <w:tmpl w:val="B668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9F1A06"/>
    <w:multiLevelType w:val="multilevel"/>
    <w:tmpl w:val="FB32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F87273"/>
    <w:multiLevelType w:val="multilevel"/>
    <w:tmpl w:val="D9A4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664DA"/>
    <w:multiLevelType w:val="multilevel"/>
    <w:tmpl w:val="832C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3459CD"/>
    <w:multiLevelType w:val="hybridMultilevel"/>
    <w:tmpl w:val="AF667B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D4F11"/>
    <w:multiLevelType w:val="multilevel"/>
    <w:tmpl w:val="E954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800613"/>
    <w:multiLevelType w:val="hybridMultilevel"/>
    <w:tmpl w:val="F39EA72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566880">
    <w:abstractNumId w:val="1"/>
  </w:num>
  <w:num w:numId="2" w16cid:durableId="369885958">
    <w:abstractNumId w:val="2"/>
  </w:num>
  <w:num w:numId="3" w16cid:durableId="1011294990">
    <w:abstractNumId w:val="0"/>
  </w:num>
  <w:num w:numId="4" w16cid:durableId="1136872141">
    <w:abstractNumId w:val="5"/>
  </w:num>
  <w:num w:numId="5" w16cid:durableId="1255280238">
    <w:abstractNumId w:val="4"/>
  </w:num>
  <w:num w:numId="6" w16cid:durableId="290209238">
    <w:abstractNumId w:val="3"/>
  </w:num>
  <w:num w:numId="7" w16cid:durableId="16748439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DA4"/>
    <w:rsid w:val="00064084"/>
    <w:rsid w:val="000A472F"/>
    <w:rsid w:val="00101EC9"/>
    <w:rsid w:val="0024178C"/>
    <w:rsid w:val="003D3A9C"/>
    <w:rsid w:val="004A2F6D"/>
    <w:rsid w:val="00524EA9"/>
    <w:rsid w:val="005C5A46"/>
    <w:rsid w:val="0060540D"/>
    <w:rsid w:val="00635FE9"/>
    <w:rsid w:val="00641CDF"/>
    <w:rsid w:val="00795262"/>
    <w:rsid w:val="007A5DA4"/>
    <w:rsid w:val="008F61E0"/>
    <w:rsid w:val="009610A0"/>
    <w:rsid w:val="009F3194"/>
    <w:rsid w:val="00AD5E73"/>
    <w:rsid w:val="00C87CC1"/>
    <w:rsid w:val="00CE3669"/>
    <w:rsid w:val="00F57225"/>
    <w:rsid w:val="00F81487"/>
    <w:rsid w:val="00F8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089A"/>
  <w15:chartTrackingRefBased/>
  <w15:docId w15:val="{41CC8F6A-D2B7-4338-ADB1-71B78E0F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F319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9610A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7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72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00exporur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illera@gmail.com" TargetMode="External"/><Relationship Id="rId5" Type="http://schemas.openxmlformats.org/officeDocument/2006/relationships/hyperlink" Target="mailto:asociacionagricolalp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771</Words>
  <Characters>4242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Asociación Agrícola</cp:lastModifiedBy>
  <cp:revision>2</cp:revision>
  <cp:lastPrinted>2026-07-15T12:41:00Z</cp:lastPrinted>
  <dcterms:created xsi:type="dcterms:W3CDTF">2026-08-05T13:50:00Z</dcterms:created>
  <dcterms:modified xsi:type="dcterms:W3CDTF">2026-08-05T13:50:00Z</dcterms:modified>
</cp:coreProperties>
</file>